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12" w:rsidRPr="00221FFD" w:rsidRDefault="00A804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1FFD">
        <w:rPr>
          <w:rFonts w:ascii="Times New Roman" w:hAnsi="Times New Roman" w:cs="Times New Roman"/>
          <w:sz w:val="24"/>
          <w:szCs w:val="24"/>
        </w:rPr>
        <w:t>Утверждены</w:t>
      </w:r>
    </w:p>
    <w:p w:rsidR="00FB2812" w:rsidRPr="00221FFD" w:rsidRDefault="00A804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1FFD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FB2812" w:rsidRPr="00221FFD" w:rsidRDefault="00A804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1FF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B2812" w:rsidRPr="00221FFD" w:rsidRDefault="00A804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1FFD">
        <w:rPr>
          <w:rFonts w:ascii="Times New Roman" w:hAnsi="Times New Roman" w:cs="Times New Roman"/>
          <w:sz w:val="24"/>
          <w:szCs w:val="24"/>
        </w:rPr>
        <w:t>от 5 марта 2018 г. N 227</w:t>
      </w:r>
    </w:p>
    <w:p w:rsidR="00FB2812" w:rsidRPr="00221FFD" w:rsidRDefault="00FB28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812" w:rsidRPr="00221FFD" w:rsidRDefault="00A80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  <w:r w:rsidRPr="00221FFD">
        <w:rPr>
          <w:rFonts w:ascii="Times New Roman" w:hAnsi="Times New Roman" w:cs="Times New Roman"/>
          <w:sz w:val="24"/>
          <w:szCs w:val="24"/>
        </w:rPr>
        <w:t>ПРАВИЛА</w:t>
      </w:r>
    </w:p>
    <w:p w:rsidR="00FB2812" w:rsidRPr="00221FFD" w:rsidRDefault="00A80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1FFD">
        <w:rPr>
          <w:rFonts w:ascii="Times New Roman" w:hAnsi="Times New Roman" w:cs="Times New Roman"/>
          <w:sz w:val="24"/>
          <w:szCs w:val="24"/>
        </w:rPr>
        <w:t>ПРЕДСТАВЛЕНИЯ ДОКУМЕНТОВ В ЭЛЕКТРОННОМ ВИДЕ КАНДИДАТОМ</w:t>
      </w:r>
    </w:p>
    <w:p w:rsidR="00FB2812" w:rsidRPr="00221FFD" w:rsidRDefault="00A80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1FFD">
        <w:rPr>
          <w:rFonts w:ascii="Times New Roman" w:hAnsi="Times New Roman" w:cs="Times New Roman"/>
          <w:sz w:val="24"/>
          <w:szCs w:val="24"/>
        </w:rPr>
        <w:t>ДЛЯ УЧАСТИЯ В КОНКУРСАХ НА ЗАМЕЩЕНИЕ ВАКАНТНОЙ ДОЛЖНОСТИ</w:t>
      </w:r>
    </w:p>
    <w:p w:rsidR="00FB2812" w:rsidRPr="00221FFD" w:rsidRDefault="00A80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1FFD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</w:t>
      </w:r>
      <w:r w:rsidR="00221FFD">
        <w:rPr>
          <w:rFonts w:ascii="Times New Roman" w:hAnsi="Times New Roman" w:cs="Times New Roman"/>
          <w:sz w:val="24"/>
          <w:szCs w:val="24"/>
        </w:rPr>
        <w:t xml:space="preserve"> </w:t>
      </w:r>
      <w:r w:rsidRPr="00221FFD">
        <w:rPr>
          <w:rFonts w:ascii="Times New Roman" w:hAnsi="Times New Roman" w:cs="Times New Roman"/>
          <w:sz w:val="24"/>
          <w:szCs w:val="24"/>
        </w:rPr>
        <w:t xml:space="preserve">И ВКЛЮЧЕНИЕ В КАДРОВЫЙ РЕЗЕРВ </w:t>
      </w:r>
      <w:proofErr w:type="gramStart"/>
      <w:r w:rsidRPr="00221FFD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FB2812" w:rsidRPr="00221FFD" w:rsidRDefault="00A80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1FFD">
        <w:rPr>
          <w:rFonts w:ascii="Times New Roman" w:hAnsi="Times New Roman" w:cs="Times New Roman"/>
          <w:sz w:val="24"/>
          <w:szCs w:val="24"/>
        </w:rPr>
        <w:t>ГОСУДАРСТВЕННОГО ОРГАНА</w:t>
      </w:r>
    </w:p>
    <w:p w:rsidR="00FB2812" w:rsidRPr="00221FFD" w:rsidRDefault="00FB28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812" w:rsidRPr="00221FFD" w:rsidRDefault="00A80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>1. Настоящие Правила определяют порядок представления документов в электронном виде (далее - документы)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(далее - конкурс).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>2. Документы для участия в конкурсе представляются с использованием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(далее - единая система).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>3. В период приема документов для участия в конкурсе на официальном сайте единой системы в информационно-телекоммуникационной сети "Интернет" по адресу http://gossluzhba.gov.ru обеспечивается возможность их представления в электронном виде.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>4. Документы представляются кандидатами с использованием сервиса "личный кабинет" единой системы после прохождения процедуры авторизации в федеральной государственной информационной системе "Единая система идентификац</w:t>
      </w:r>
      <w:proofErr w:type="gramStart"/>
      <w:r w:rsidRPr="00221FF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21FFD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>Регистрация в единой системе возможна только для пользователей, зарегистрированных в единой системе идентификац</w:t>
      </w:r>
      <w:proofErr w:type="gramStart"/>
      <w:r w:rsidRPr="00221FF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21FFD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21FFD">
        <w:rPr>
          <w:rFonts w:ascii="Times New Roman" w:hAnsi="Times New Roman" w:cs="Times New Roman"/>
          <w:sz w:val="28"/>
          <w:szCs w:val="28"/>
        </w:rPr>
        <w:t>Перечень документов в личном кабинете единой системы, представляемых в соответствии с пунктом 7 или 8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Федерации", или в соответствии с пунктами 23 - 25 Положения о кадровом</w:t>
      </w:r>
      <w:proofErr w:type="gramEnd"/>
      <w:r w:rsidRPr="00221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FFD">
        <w:rPr>
          <w:rFonts w:ascii="Times New Roman" w:hAnsi="Times New Roman" w:cs="Times New Roman"/>
          <w:sz w:val="28"/>
          <w:szCs w:val="28"/>
        </w:rPr>
        <w:t xml:space="preserve">резерве федерального государственного органа, утвержденного Указом Президента </w:t>
      </w:r>
      <w:r w:rsidRPr="00221FF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1 марта 2017 г. N 96 "Об утверждении Положения о кадровом резерве федерального государственного органа", определяется автоматически после прохождения процедуры идентификации и аутентификации с использованием учетной записи физического лица или государственного гражданского служащего Российской Федерации в единой системе идентификации и аутентификации с использованием квалификационного сертификата ключей проверки электронных подписей или</w:t>
      </w:r>
      <w:proofErr w:type="gramEnd"/>
      <w:r w:rsidRPr="00221FFD">
        <w:rPr>
          <w:rFonts w:ascii="Times New Roman" w:hAnsi="Times New Roman" w:cs="Times New Roman"/>
          <w:sz w:val="28"/>
          <w:szCs w:val="28"/>
        </w:rPr>
        <w:t xml:space="preserve"> простой электронной подписи при условии, что при выдаче ключа простой электронной подписи личность физического лица установлена при личном приеме.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>При идентификац</w:t>
      </w:r>
      <w:proofErr w:type="gramStart"/>
      <w:r w:rsidRPr="00221FF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21FFD">
        <w:rPr>
          <w:rFonts w:ascii="Times New Roman" w:hAnsi="Times New Roman" w:cs="Times New Roman"/>
          <w:sz w:val="28"/>
          <w:szCs w:val="28"/>
        </w:rPr>
        <w:t>тентификации пользователя также осуществляется проверка на наличие учетной записи государственного гражданского служащего Российской Федерации в единой системе.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 xml:space="preserve">6. Кандидаты, имеющие намерение представить документы на конкурс, заполняют в электронном виде анкету, форма которой утверждена Правительством Российской Федерации, а также формируют в соответствии с </w:t>
      </w:r>
      <w:hyperlink w:anchor="Par52" w:tooltip="7. Электронный образ документа создается с помощью средств сканирования и содержит все страницы бумажного носителя." w:history="1">
        <w:r w:rsidRPr="00221FFD">
          <w:rPr>
            <w:rFonts w:ascii="Times New Roman" w:hAnsi="Times New Roman" w:cs="Times New Roman"/>
            <w:color w:val="0000FF"/>
            <w:sz w:val="28"/>
            <w:szCs w:val="28"/>
          </w:rPr>
          <w:t>пунктами 7</w:t>
        </w:r>
      </w:hyperlink>
      <w:r w:rsidRPr="00221FF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0" w:tooltip="12. Электронная подпись, которой подписаны документы, должна соответствовать требованиям законодательства Российской Федерации к простой или усиленной квалифицированной электронной подписи." w:history="1">
        <w:r w:rsidRPr="00221FFD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221FFD">
        <w:rPr>
          <w:rFonts w:ascii="Times New Roman" w:hAnsi="Times New Roman" w:cs="Times New Roman"/>
          <w:sz w:val="28"/>
          <w:szCs w:val="28"/>
        </w:rPr>
        <w:t xml:space="preserve"> настоящих Правил электронные образы документов, перечень которых определен законодательством Российской Федерации.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221FFD">
        <w:rPr>
          <w:rFonts w:ascii="Times New Roman" w:hAnsi="Times New Roman" w:cs="Times New Roman"/>
          <w:sz w:val="28"/>
          <w:szCs w:val="28"/>
        </w:rPr>
        <w:t>7. Электронный образ документа создается с помощью сре</w:t>
      </w:r>
      <w:proofErr w:type="gramStart"/>
      <w:r w:rsidRPr="00221FFD">
        <w:rPr>
          <w:rFonts w:ascii="Times New Roman" w:hAnsi="Times New Roman" w:cs="Times New Roman"/>
          <w:sz w:val="28"/>
          <w:szCs w:val="28"/>
        </w:rPr>
        <w:t>дств ск</w:t>
      </w:r>
      <w:proofErr w:type="gramEnd"/>
      <w:r w:rsidRPr="00221FFD">
        <w:rPr>
          <w:rFonts w:ascii="Times New Roman" w:hAnsi="Times New Roman" w:cs="Times New Roman"/>
          <w:sz w:val="28"/>
          <w:szCs w:val="28"/>
        </w:rPr>
        <w:t>анирования и содержит все страницы бумажного носителя.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FFD">
        <w:rPr>
          <w:rFonts w:ascii="Times New Roman" w:hAnsi="Times New Roman" w:cs="Times New Roman"/>
          <w:sz w:val="28"/>
          <w:szCs w:val="28"/>
        </w:rPr>
        <w:t>Сканирование документа на бумажном носителе производится в масштабе 1:1 в черно-белом либо сером цвете (качество 200 - 300 точек на дюйм), обеспечивающем сохранение всех реквизитов и аутентичных признаков подлинности (графической подписи лиц, дат, печати и углового штампа бланка (при наличии).</w:t>
      </w:r>
      <w:proofErr w:type="gramEnd"/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>8. Каждый отдельный электронный образ документа должен быть представлен в виде отдельного файла в формате PDF.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>Размер файла электронного образа не должен превышать 5 Мб.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>9. Файлы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элементы, внедренные сценарии на языках программирования.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 xml:space="preserve">10. После заполнения в электронном виде анкеты, завершения загрузки файлов и осуществления проверки </w:t>
      </w:r>
      <w:proofErr w:type="gramStart"/>
      <w:r w:rsidRPr="00221FFD">
        <w:rPr>
          <w:rFonts w:ascii="Times New Roman" w:hAnsi="Times New Roman" w:cs="Times New Roman"/>
          <w:sz w:val="28"/>
          <w:szCs w:val="28"/>
        </w:rPr>
        <w:t>правильности</w:t>
      </w:r>
      <w:proofErr w:type="gramEnd"/>
      <w:r w:rsidRPr="00221FFD">
        <w:rPr>
          <w:rFonts w:ascii="Times New Roman" w:hAnsi="Times New Roman" w:cs="Times New Roman"/>
          <w:sz w:val="28"/>
          <w:szCs w:val="28"/>
        </w:rPr>
        <w:t xml:space="preserve"> введенных данных кандидат, выбирая соответствующую опцию в личном кабинете единой системы, направляет документы для рассмотрения в государственный орган.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>11. Документы должны быть подписаны электронной подписью лица, которое указано в анкете как лицо, ее подписавшее.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lastRenderedPageBreak/>
        <w:t>Не допускается представление документов, подписанных электронной подписью лица, которое не указано в тексте электронного документа как лицо, его подписавшее.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0"/>
      <w:bookmarkEnd w:id="2"/>
      <w:r w:rsidRPr="00221FFD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21FFD">
        <w:rPr>
          <w:rFonts w:ascii="Times New Roman" w:hAnsi="Times New Roman" w:cs="Times New Roman"/>
          <w:sz w:val="28"/>
          <w:szCs w:val="28"/>
        </w:rPr>
        <w:t>Электронная подпись, которой подписаны документы, должна соответствовать требованиям законодательства Российской Федерации к простой или усиленной квалифицированной электронной подписи.</w:t>
      </w:r>
      <w:proofErr w:type="gramEnd"/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>13. Дата и время представления документов с использованием единой системы фиксируются автоматически и учитываются государственным органом при рассмотрении вопроса о соблюдении срока представления документов.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>14. В целях определения момента представления документов с использованием единой системы принимаются во внимание дата и время единой системы (московское время), а не дата и время часовой зоны, в которой находится государственный орган.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>Документы принимаются с 02.00 первого дня приема документов и до 24 часов последнего дня приема документов.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4"/>
      <w:bookmarkEnd w:id="3"/>
      <w:r w:rsidRPr="00221FFD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221FFD">
        <w:rPr>
          <w:rFonts w:ascii="Times New Roman" w:hAnsi="Times New Roman" w:cs="Times New Roman"/>
          <w:sz w:val="28"/>
          <w:szCs w:val="28"/>
        </w:rPr>
        <w:t>Просмотр документов осуществляется уполномоченным лицом государственного органа, ответственным за работу с единой системой в части приема документов, в срок, не превышающий 2 рабочих дней со дня поступления документов в единую систему.</w:t>
      </w:r>
      <w:proofErr w:type="gramEnd"/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>Указанное должностное лицо должно убедиться в том, что поступившие документы адресованы государственному органу, доступны для прочтения, а также оформлены в соответствии с законодательством Российской Федерации и настоящими Правилами, включая соблюдение требования о наличии графической подписи лиц, дат, печати и углового штампа бланка (при наличии).</w:t>
      </w:r>
    </w:p>
    <w:p w:rsidR="00FB2812" w:rsidRPr="00221FFD" w:rsidRDefault="00A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FFD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221FFD">
        <w:rPr>
          <w:rFonts w:ascii="Times New Roman" w:hAnsi="Times New Roman" w:cs="Times New Roman"/>
          <w:sz w:val="28"/>
          <w:szCs w:val="28"/>
        </w:rPr>
        <w:t xml:space="preserve">Информирование кандидатов, представивших документы с использованием единой системы, о причинах отказа в участии в конкурсе, направление им сообщений о дате, месте и времени проведения второго этапа конкурса и результатах конкурса осуществляется с использованием единой системы в форме электронного документа, подписанного усиленной квалифицированной электронной подписью уполномоченного лица государственного органа, указанного в </w:t>
      </w:r>
      <w:hyperlink w:anchor="Par64" w:tooltip="15. Просмотр документов осуществляется уполномоченным лицом государственного органа, ответственным за работу с единой системой в части приема документов, в срок, не превышающий 2 рабочих дней со дня поступления документов в единую систему." w:history="1">
        <w:r w:rsidRPr="00221FFD"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 w:rsidRPr="00221FFD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bookmarkStart w:id="4" w:name="_GoBack"/>
      <w:bookmarkEnd w:id="4"/>
      <w:proofErr w:type="gramEnd"/>
    </w:p>
    <w:sectPr w:rsidR="00FB2812" w:rsidRPr="00221FFD" w:rsidSect="00221FFD">
      <w:headerReference w:type="default" r:id="rId7"/>
      <w:pgSz w:w="11906" w:h="16838"/>
      <w:pgMar w:top="851" w:right="991" w:bottom="1134" w:left="170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0C" w:rsidRDefault="0040640C">
      <w:pPr>
        <w:spacing w:after="0" w:line="240" w:lineRule="auto"/>
      </w:pPr>
      <w:r>
        <w:separator/>
      </w:r>
    </w:p>
  </w:endnote>
  <w:endnote w:type="continuationSeparator" w:id="0">
    <w:p w:rsidR="0040640C" w:rsidRDefault="0040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0C" w:rsidRDefault="0040640C">
      <w:pPr>
        <w:spacing w:after="0" w:line="240" w:lineRule="auto"/>
      </w:pPr>
      <w:r>
        <w:separator/>
      </w:r>
    </w:p>
  </w:footnote>
  <w:footnote w:type="continuationSeparator" w:id="0">
    <w:p w:rsidR="0040640C" w:rsidRDefault="0040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FD" w:rsidRDefault="00221FF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FB2812" w:rsidRDefault="00FB281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A2D"/>
    <w:rsid w:val="00221FFD"/>
    <w:rsid w:val="0040640C"/>
    <w:rsid w:val="006251BA"/>
    <w:rsid w:val="00A31A2D"/>
    <w:rsid w:val="00A8041B"/>
    <w:rsid w:val="00F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3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1A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1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21FF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21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FF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1079</Words>
  <Characters>6153</Characters>
  <Application>Microsoft Office Word</Application>
  <DocSecurity>2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05.03.2018 N 227"О некоторых мерах по внедрению информационных технологий в кадровую работу на государственной гражданской службе Российской Федерации"(вместе с "Правилами представления документов в электронном виде канди</vt:lpstr>
    </vt:vector>
  </TitlesOfParts>
  <Company>КонсультантПлюс Версия 4017.00.22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05.03.2018 N 227"О некоторых мерах по внедрению информационных технологий в кадровую работу на государственной гражданской службе Российской Федерации"(вместе с "Правилами представления документов в электронном виде канди</dc:title>
  <dc:creator>admin</dc:creator>
  <cp:lastModifiedBy>admin</cp:lastModifiedBy>
  <cp:revision>3</cp:revision>
  <cp:lastPrinted>2018-04-03T11:20:00Z</cp:lastPrinted>
  <dcterms:created xsi:type="dcterms:W3CDTF">2018-04-06T13:24:00Z</dcterms:created>
  <dcterms:modified xsi:type="dcterms:W3CDTF">2018-04-06T13:28:00Z</dcterms:modified>
</cp:coreProperties>
</file>